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5B" w:rsidRPr="00E775B0" w:rsidRDefault="003032C3" w:rsidP="00E775B0">
      <w:r>
        <w:rPr>
          <w:noProof/>
          <w:lang w:eastAsia="en-AU"/>
        </w:rPr>
        <w:drawing>
          <wp:inline distT="0" distB="0" distL="0" distR="0">
            <wp:extent cx="2647666" cy="477775"/>
            <wp:effectExtent l="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ublic-and-aboriginal-health-division-colou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872" cy="479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40E" w:rsidRPr="0087508C" w:rsidRDefault="0064740E" w:rsidP="0064740E">
      <w:pPr>
        <w:pStyle w:val="Flyerheadline"/>
        <w:spacing w:before="120" w:after="0"/>
        <w:rPr>
          <w:rFonts w:cs="Arial"/>
          <w:color w:val="A7A7A7"/>
          <w:sz w:val="28"/>
          <w:szCs w:val="28"/>
          <w:lang w:val="ru-RU" w:eastAsia="en-AU"/>
        </w:rPr>
      </w:pPr>
      <w:r w:rsidRPr="0087508C">
        <w:rPr>
          <w:rFonts w:cs="Arial"/>
          <w:color w:val="A7A7A7"/>
          <w:sz w:val="28"/>
          <w:szCs w:val="28"/>
          <w:lang w:val="ru-RU" w:eastAsia="en-AU"/>
        </w:rPr>
        <w:t>Медицинский Совет</w:t>
      </w:r>
    </w:p>
    <w:p w:rsidR="0064740E" w:rsidRPr="0087508C" w:rsidRDefault="0064740E" w:rsidP="0064740E">
      <w:pPr>
        <w:pStyle w:val="Flyerheadline"/>
        <w:spacing w:before="60" w:after="60"/>
        <w:rPr>
          <w:rFonts w:cs="Arial"/>
          <w:sz w:val="48"/>
          <w:szCs w:val="48"/>
          <w:lang w:val="ru-RU"/>
        </w:rPr>
      </w:pPr>
      <w:r w:rsidRPr="0087508C">
        <w:rPr>
          <w:rFonts w:cs="Arial"/>
          <w:sz w:val="48"/>
          <w:szCs w:val="48"/>
          <w:lang w:val="ru-RU" w:eastAsia="en-AU"/>
        </w:rPr>
        <w:t>Сохраняйте здоровье в жару</w:t>
      </w:r>
    </w:p>
    <w:p w:rsidR="0064740E" w:rsidRPr="0087508C" w:rsidRDefault="0064740E" w:rsidP="007722FF">
      <w:pPr>
        <w:pStyle w:val="Heading2"/>
        <w:spacing w:before="160"/>
        <w:rPr>
          <w:rFonts w:asciiTheme="minorBidi" w:hAnsiTheme="minorBidi" w:cstheme="minorBidi"/>
          <w:sz w:val="23"/>
          <w:szCs w:val="23"/>
          <w:lang w:val="ru-RU"/>
        </w:rPr>
      </w:pPr>
      <w:bookmarkStart w:id="0" w:name="_Toc326144801"/>
      <w:bookmarkStart w:id="1" w:name="_GoBack"/>
      <w:bookmarkEnd w:id="1"/>
      <w:r w:rsidRPr="0087508C">
        <w:rPr>
          <w:rFonts w:asciiTheme="minorBidi" w:hAnsiTheme="minorBidi" w:cstheme="minorBidi"/>
          <w:sz w:val="23"/>
          <w:szCs w:val="23"/>
          <w:lang w:val="ru-RU" w:eastAsia="en-AU"/>
        </w:rPr>
        <w:t>Для всех</w:t>
      </w:r>
    </w:p>
    <w:p w:rsidR="0064740E" w:rsidRPr="0087508C" w:rsidRDefault="0064740E" w:rsidP="0064740E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ind w:left="284" w:hanging="284"/>
        <w:rPr>
          <w:rFonts w:cs="Arial"/>
          <w:sz w:val="21"/>
          <w:szCs w:val="21"/>
          <w:lang w:val="ru-RU" w:eastAsia="en-AU"/>
        </w:rPr>
      </w:pPr>
      <w:r w:rsidRPr="0087508C">
        <w:rPr>
          <w:rFonts w:cs="Arial"/>
          <w:sz w:val="21"/>
          <w:szCs w:val="21"/>
          <w:lang w:val="ru-RU" w:eastAsia="en-AU"/>
        </w:rPr>
        <w:t>Пейте достаточно жидкости</w:t>
      </w:r>
    </w:p>
    <w:p w:rsidR="0064740E" w:rsidRPr="0087508C" w:rsidRDefault="0064740E" w:rsidP="0064740E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ind w:left="284" w:hanging="284"/>
        <w:rPr>
          <w:rFonts w:cs="Arial"/>
          <w:sz w:val="21"/>
          <w:szCs w:val="21"/>
          <w:lang w:val="ru-RU" w:eastAsia="en-AU"/>
        </w:rPr>
      </w:pPr>
      <w:r w:rsidRPr="0087508C">
        <w:rPr>
          <w:rFonts w:cs="Arial"/>
          <w:sz w:val="21"/>
          <w:szCs w:val="21"/>
          <w:lang w:val="ru-RU" w:eastAsia="en-AU"/>
        </w:rPr>
        <w:t>Постарайтесь оставаться в помещении с включенным вентилятором или кондиционером</w:t>
      </w:r>
    </w:p>
    <w:p w:rsidR="0064740E" w:rsidRPr="0087508C" w:rsidRDefault="0064740E" w:rsidP="0064740E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ind w:left="284" w:hanging="284"/>
        <w:rPr>
          <w:rFonts w:cs="Arial"/>
          <w:sz w:val="21"/>
          <w:szCs w:val="21"/>
          <w:lang w:val="ru-RU" w:eastAsia="en-AU"/>
        </w:rPr>
      </w:pPr>
      <w:r w:rsidRPr="0087508C">
        <w:rPr>
          <w:rFonts w:cs="Arial"/>
          <w:sz w:val="21"/>
          <w:szCs w:val="21"/>
          <w:lang w:val="ru-RU" w:eastAsia="en-AU"/>
        </w:rPr>
        <w:t xml:space="preserve">Если Вам нужно выйти наружу, то выходите рано утром или поздно вечером и </w:t>
      </w:r>
      <w:r>
        <w:rPr>
          <w:rFonts w:cs="Arial"/>
          <w:sz w:val="21"/>
          <w:szCs w:val="21"/>
          <w:lang w:val="ru-RU" w:eastAsia="en-AU"/>
        </w:rPr>
        <w:t>старайтесь</w:t>
      </w:r>
      <w:r w:rsidRPr="00A8174D">
        <w:rPr>
          <w:rFonts w:cs="Arial"/>
          <w:sz w:val="21"/>
          <w:szCs w:val="21"/>
          <w:lang w:val="ru-RU" w:eastAsia="en-AU"/>
        </w:rPr>
        <w:t xml:space="preserve"> </w:t>
      </w:r>
      <w:r w:rsidRPr="0087508C">
        <w:rPr>
          <w:rFonts w:cs="Arial"/>
          <w:sz w:val="21"/>
          <w:szCs w:val="21"/>
          <w:lang w:val="ru-RU" w:eastAsia="en-AU"/>
        </w:rPr>
        <w:t>оставаться в тени</w:t>
      </w:r>
    </w:p>
    <w:p w:rsidR="0064740E" w:rsidRPr="0087508C" w:rsidRDefault="0064740E" w:rsidP="0064740E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ind w:left="284" w:hanging="284"/>
        <w:rPr>
          <w:rFonts w:cs="Arial"/>
          <w:sz w:val="21"/>
          <w:szCs w:val="21"/>
          <w:lang w:val="ru-RU" w:eastAsia="en-AU"/>
        </w:rPr>
      </w:pPr>
      <w:r w:rsidRPr="0087508C">
        <w:rPr>
          <w:rFonts w:cs="Arial"/>
          <w:sz w:val="21"/>
          <w:szCs w:val="21"/>
          <w:lang w:val="ru-RU" w:eastAsia="en-AU"/>
        </w:rPr>
        <w:t>Носите свободную одежду светлого цвета и носите с собой шляпу</w:t>
      </w:r>
    </w:p>
    <w:p w:rsidR="0064740E" w:rsidRPr="0087508C" w:rsidRDefault="0064740E" w:rsidP="0064740E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ind w:left="284" w:hanging="284"/>
        <w:rPr>
          <w:rFonts w:cs="Arial"/>
          <w:sz w:val="21"/>
          <w:szCs w:val="21"/>
          <w:lang w:val="ru-RU" w:eastAsia="en-AU"/>
        </w:rPr>
      </w:pPr>
      <w:r w:rsidRPr="0087508C">
        <w:rPr>
          <w:rFonts w:cs="Arial"/>
          <w:sz w:val="21"/>
          <w:szCs w:val="21"/>
          <w:lang w:val="ru-RU" w:eastAsia="en-AU"/>
        </w:rPr>
        <w:t>Всегда обильно пользуйтесь солнцезащитным кремом</w:t>
      </w:r>
    </w:p>
    <w:p w:rsidR="0064740E" w:rsidRPr="00D93DF8" w:rsidRDefault="0064740E" w:rsidP="0064740E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ind w:left="284" w:hanging="284"/>
        <w:rPr>
          <w:rFonts w:cs="Arial"/>
          <w:sz w:val="21"/>
          <w:szCs w:val="21"/>
          <w:lang w:val="ru-RU" w:eastAsia="en-AU"/>
        </w:rPr>
      </w:pPr>
      <w:r w:rsidRPr="0087508C">
        <w:rPr>
          <w:rFonts w:cs="Arial"/>
          <w:sz w:val="21"/>
          <w:szCs w:val="21"/>
          <w:lang w:val="ru-RU" w:eastAsia="en-AU"/>
        </w:rPr>
        <w:t xml:space="preserve">В жару не делайте серьёзных физических упражнений снаружи </w:t>
      </w:r>
    </w:p>
    <w:p w:rsidR="0064740E" w:rsidRPr="0087508C" w:rsidRDefault="0064740E" w:rsidP="0064740E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ind w:left="284" w:hanging="284"/>
        <w:rPr>
          <w:rFonts w:cs="Arial"/>
          <w:sz w:val="21"/>
          <w:szCs w:val="21"/>
          <w:lang w:val="ru-RU" w:eastAsia="en-AU"/>
        </w:rPr>
      </w:pPr>
      <w:r w:rsidRPr="0087508C">
        <w:rPr>
          <w:rFonts w:cs="Arial"/>
          <w:sz w:val="21"/>
          <w:szCs w:val="21"/>
          <w:lang w:val="ru-RU" w:eastAsia="en-AU"/>
        </w:rPr>
        <w:t>Чтобы помочь Вам спать, брызгайте на лицо и тело воду из распылителя</w:t>
      </w:r>
    </w:p>
    <w:p w:rsidR="0064740E" w:rsidRPr="0087508C" w:rsidRDefault="0064740E" w:rsidP="0064740E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ind w:left="284" w:hanging="284"/>
        <w:rPr>
          <w:rFonts w:cs="Arial"/>
          <w:sz w:val="21"/>
          <w:szCs w:val="21"/>
          <w:lang w:val="ru-RU"/>
        </w:rPr>
      </w:pPr>
      <w:r w:rsidRPr="0087508C">
        <w:rPr>
          <w:rFonts w:cs="Arial"/>
          <w:sz w:val="21"/>
          <w:szCs w:val="21"/>
          <w:lang w:val="ru-RU" w:eastAsia="en-AU"/>
        </w:rPr>
        <w:t>Продолжайте принимать все свои регулярные лекарства, даже если вы себя плохо чувствуете из-за жары</w:t>
      </w:r>
    </w:p>
    <w:p w:rsidR="0064740E" w:rsidRPr="0087508C" w:rsidRDefault="0064740E" w:rsidP="0064740E">
      <w:pPr>
        <w:pStyle w:val="Heading2"/>
        <w:rPr>
          <w:rFonts w:cs="Arial"/>
          <w:sz w:val="23"/>
          <w:szCs w:val="23"/>
          <w:lang w:val="ru-RU"/>
        </w:rPr>
      </w:pPr>
      <w:proofErr w:type="spellStart"/>
      <w:r w:rsidRPr="0087508C">
        <w:rPr>
          <w:rFonts w:cs="Arial"/>
          <w:sz w:val="23"/>
          <w:szCs w:val="23"/>
          <w:lang w:eastAsia="en-AU"/>
        </w:rPr>
        <w:t>Младенцы</w:t>
      </w:r>
      <w:proofErr w:type="spellEnd"/>
      <w:r w:rsidRPr="0087508C">
        <w:rPr>
          <w:rFonts w:cs="Arial"/>
          <w:sz w:val="23"/>
          <w:szCs w:val="23"/>
          <w:lang w:eastAsia="en-AU"/>
        </w:rPr>
        <w:t xml:space="preserve"> и </w:t>
      </w:r>
      <w:proofErr w:type="spellStart"/>
      <w:r w:rsidRPr="0087508C">
        <w:rPr>
          <w:rFonts w:cs="Arial"/>
          <w:sz w:val="23"/>
          <w:szCs w:val="23"/>
          <w:lang w:eastAsia="en-AU"/>
        </w:rPr>
        <w:t>маленькие</w:t>
      </w:r>
      <w:proofErr w:type="spellEnd"/>
      <w:r w:rsidRPr="0087508C">
        <w:rPr>
          <w:rFonts w:cs="Arial"/>
          <w:sz w:val="23"/>
          <w:szCs w:val="23"/>
          <w:lang w:eastAsia="en-AU"/>
        </w:rPr>
        <w:t xml:space="preserve"> </w:t>
      </w:r>
      <w:proofErr w:type="spellStart"/>
      <w:r w:rsidRPr="0087508C">
        <w:rPr>
          <w:rFonts w:cs="Arial"/>
          <w:sz w:val="23"/>
          <w:szCs w:val="23"/>
          <w:lang w:eastAsia="en-AU"/>
        </w:rPr>
        <w:t>дети</w:t>
      </w:r>
      <w:proofErr w:type="spellEnd"/>
    </w:p>
    <w:p w:rsidR="0064740E" w:rsidRPr="0087508C" w:rsidRDefault="0064740E" w:rsidP="0064740E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ind w:left="284" w:hanging="284"/>
        <w:rPr>
          <w:rFonts w:cs="Arial"/>
          <w:sz w:val="21"/>
          <w:szCs w:val="21"/>
          <w:lang w:val="ru-RU" w:eastAsia="en-AU"/>
        </w:rPr>
      </w:pPr>
      <w:r w:rsidRPr="0087508C">
        <w:rPr>
          <w:rFonts w:cs="Arial"/>
          <w:sz w:val="21"/>
          <w:szCs w:val="21"/>
          <w:lang w:val="ru-RU" w:eastAsia="en-AU"/>
        </w:rPr>
        <w:t>В жару младенцы и маленькие дети требуют особого внимания, они более чувствительны к температурным колебаниям</w:t>
      </w:r>
    </w:p>
    <w:p w:rsidR="0064740E" w:rsidRPr="0087508C" w:rsidRDefault="0064740E" w:rsidP="0064740E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ind w:left="284" w:hanging="284"/>
        <w:rPr>
          <w:rFonts w:cs="Arial"/>
          <w:sz w:val="21"/>
          <w:szCs w:val="21"/>
          <w:lang w:val="ru-RU" w:eastAsia="en-AU"/>
        </w:rPr>
      </w:pPr>
      <w:r w:rsidRPr="0087508C">
        <w:rPr>
          <w:rFonts w:cs="Arial"/>
          <w:sz w:val="21"/>
          <w:szCs w:val="21"/>
          <w:lang w:val="ru-RU" w:eastAsia="en-AU"/>
        </w:rPr>
        <w:t>Автомобили могут опасно нагреться - никогда не оставляйте младенцев, маленьких детей или домашних животных одних в автомобиле, даже если включен кондиционер</w:t>
      </w:r>
    </w:p>
    <w:p w:rsidR="0064740E" w:rsidRPr="0087508C" w:rsidRDefault="0064740E" w:rsidP="0064740E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ind w:left="284" w:hanging="284"/>
        <w:rPr>
          <w:rFonts w:cs="Arial"/>
          <w:sz w:val="21"/>
          <w:szCs w:val="21"/>
          <w:lang w:val="ru-RU" w:eastAsia="en-AU"/>
        </w:rPr>
      </w:pPr>
      <w:r w:rsidRPr="0087508C">
        <w:rPr>
          <w:rFonts w:cs="Arial"/>
          <w:sz w:val="21"/>
          <w:szCs w:val="21"/>
          <w:lang w:val="ru-RU" w:eastAsia="en-AU"/>
        </w:rPr>
        <w:t>Если Вы беременны или кормите грудью, Вы должны пить больше воды, чем обычно</w:t>
      </w:r>
    </w:p>
    <w:p w:rsidR="0064740E" w:rsidRPr="0087508C" w:rsidRDefault="0064740E" w:rsidP="0064740E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ind w:left="284" w:hanging="284"/>
        <w:rPr>
          <w:rFonts w:cs="Arial"/>
          <w:sz w:val="21"/>
          <w:szCs w:val="21"/>
          <w:lang w:val="ru-RU"/>
        </w:rPr>
      </w:pPr>
      <w:r w:rsidRPr="0087508C">
        <w:rPr>
          <w:rFonts w:cs="Arial"/>
          <w:sz w:val="21"/>
          <w:szCs w:val="21"/>
          <w:lang w:val="ru-RU" w:eastAsia="en-AU"/>
        </w:rPr>
        <w:t>Не ходите босиком в жаркие дни – горячая земля может легко обжечь ноги младенцев или маленьких детей</w:t>
      </w:r>
    </w:p>
    <w:p w:rsidR="0064740E" w:rsidRPr="0087508C" w:rsidRDefault="0064740E" w:rsidP="0064740E">
      <w:pPr>
        <w:pStyle w:val="Heading2"/>
        <w:rPr>
          <w:sz w:val="23"/>
          <w:szCs w:val="23"/>
          <w:lang w:val="ru-RU"/>
        </w:rPr>
      </w:pPr>
      <w:proofErr w:type="spellStart"/>
      <w:r w:rsidRPr="0087508C">
        <w:rPr>
          <w:rFonts w:cs="Arial"/>
          <w:sz w:val="23"/>
          <w:szCs w:val="23"/>
          <w:lang w:eastAsia="en-AU"/>
        </w:rPr>
        <w:t>Пожилые</w:t>
      </w:r>
      <w:proofErr w:type="spellEnd"/>
      <w:r w:rsidRPr="0087508C">
        <w:rPr>
          <w:rFonts w:cs="Arial"/>
          <w:sz w:val="23"/>
          <w:szCs w:val="23"/>
          <w:lang w:eastAsia="en-AU"/>
        </w:rPr>
        <w:t xml:space="preserve"> </w:t>
      </w:r>
      <w:proofErr w:type="spellStart"/>
      <w:r w:rsidRPr="0087508C">
        <w:rPr>
          <w:rFonts w:cs="Arial"/>
          <w:sz w:val="23"/>
          <w:szCs w:val="23"/>
          <w:lang w:eastAsia="en-AU"/>
        </w:rPr>
        <w:t>люди</w:t>
      </w:r>
      <w:proofErr w:type="spellEnd"/>
      <w:r w:rsidRPr="0087508C">
        <w:rPr>
          <w:rFonts w:asciiTheme="minorHAnsi" w:hAnsiTheme="minorHAnsi" w:cs="Arial-BoldMT"/>
          <w:b w:val="0"/>
          <w:bCs w:val="0"/>
          <w:color w:val="C10000"/>
          <w:sz w:val="23"/>
          <w:szCs w:val="23"/>
          <w:lang w:eastAsia="en-AU"/>
        </w:rPr>
        <w:t xml:space="preserve"> </w:t>
      </w:r>
    </w:p>
    <w:p w:rsidR="0064740E" w:rsidRPr="0087508C" w:rsidRDefault="0064740E" w:rsidP="0064740E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ind w:left="284" w:hanging="284"/>
        <w:rPr>
          <w:rFonts w:ascii="ArialMT" w:hAnsi="ArialMT" w:cs="ArialMT"/>
          <w:sz w:val="21"/>
          <w:szCs w:val="21"/>
          <w:lang w:val="ru-RU" w:eastAsia="en-AU"/>
        </w:rPr>
      </w:pPr>
      <w:r w:rsidRPr="0087508C">
        <w:rPr>
          <w:rFonts w:ascii="ArialMT" w:hAnsi="ArialMT" w:cs="ArialMT"/>
          <w:sz w:val="21"/>
          <w:szCs w:val="21"/>
          <w:lang w:val="ru-RU" w:eastAsia="en-AU"/>
        </w:rPr>
        <w:t>Проверяйте состояние пожилых людей по крайней мере дважды в день, особенно, если они живут одни</w:t>
      </w:r>
    </w:p>
    <w:p w:rsidR="0064740E" w:rsidRPr="0087508C" w:rsidRDefault="0064740E" w:rsidP="0064740E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ind w:left="284" w:hanging="284"/>
        <w:rPr>
          <w:rFonts w:cs="Arial"/>
          <w:sz w:val="21"/>
          <w:szCs w:val="21"/>
          <w:lang w:val="ru-RU"/>
        </w:rPr>
      </w:pPr>
      <w:r w:rsidRPr="0087508C">
        <w:rPr>
          <w:rFonts w:ascii="ArialMT" w:hAnsi="ArialMT" w:cs="ArialMT"/>
          <w:sz w:val="21"/>
          <w:szCs w:val="21"/>
          <w:lang w:val="ru-RU" w:eastAsia="en-AU"/>
        </w:rPr>
        <w:t>Убедитесь, что пожилые люди в жару пользуются своими кондиционерами - всегда проверяйте ,что регулятор настроен на 'охлаждение'</w:t>
      </w:r>
    </w:p>
    <w:p w:rsidR="0064740E" w:rsidRPr="0087508C" w:rsidRDefault="0064740E" w:rsidP="0064740E">
      <w:pPr>
        <w:pStyle w:val="Heading2"/>
        <w:rPr>
          <w:rFonts w:cs="Arial"/>
          <w:sz w:val="23"/>
          <w:szCs w:val="23"/>
          <w:lang w:val="ru-RU"/>
        </w:rPr>
      </w:pPr>
      <w:proofErr w:type="spellStart"/>
      <w:r w:rsidRPr="0087508C">
        <w:rPr>
          <w:rFonts w:cs="Arial"/>
          <w:sz w:val="23"/>
          <w:szCs w:val="23"/>
          <w:lang w:eastAsia="en-AU"/>
        </w:rPr>
        <w:t>Ваш</w:t>
      </w:r>
      <w:proofErr w:type="spellEnd"/>
      <w:r w:rsidRPr="0087508C">
        <w:rPr>
          <w:rFonts w:cs="Arial"/>
          <w:sz w:val="23"/>
          <w:szCs w:val="23"/>
          <w:lang w:eastAsia="en-AU"/>
        </w:rPr>
        <w:t xml:space="preserve"> </w:t>
      </w:r>
      <w:proofErr w:type="spellStart"/>
      <w:r w:rsidRPr="0087508C">
        <w:rPr>
          <w:rFonts w:cs="Arial"/>
          <w:sz w:val="23"/>
          <w:szCs w:val="23"/>
          <w:lang w:eastAsia="en-AU"/>
        </w:rPr>
        <w:t>дом</w:t>
      </w:r>
      <w:proofErr w:type="spellEnd"/>
    </w:p>
    <w:p w:rsidR="0064740E" w:rsidRPr="0087508C" w:rsidRDefault="0064740E" w:rsidP="0064740E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ind w:left="284" w:hanging="284"/>
        <w:rPr>
          <w:rFonts w:ascii="ArialMT" w:hAnsi="ArialMT" w:cs="ArialMT"/>
          <w:sz w:val="21"/>
          <w:szCs w:val="21"/>
          <w:lang w:val="ru-RU" w:eastAsia="en-AU"/>
        </w:rPr>
      </w:pPr>
      <w:r w:rsidRPr="0087508C">
        <w:rPr>
          <w:rFonts w:ascii="ArialMT" w:hAnsi="ArialMT" w:cs="ArialMT"/>
          <w:sz w:val="21"/>
          <w:szCs w:val="21"/>
          <w:lang w:val="ru-RU" w:eastAsia="en-AU"/>
        </w:rPr>
        <w:t>Закрывайте в течение дня занавески, жалюзи и окна, чтобы сохранить в доме прохладу,</w:t>
      </w:r>
    </w:p>
    <w:p w:rsidR="0064740E" w:rsidRPr="0087508C" w:rsidRDefault="0064740E" w:rsidP="0064740E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ind w:left="284" w:hanging="284"/>
        <w:rPr>
          <w:rFonts w:ascii="ArialMT" w:hAnsi="ArialMT" w:cs="ArialMT"/>
          <w:sz w:val="21"/>
          <w:szCs w:val="21"/>
          <w:lang w:val="ru-RU" w:eastAsia="en-AU"/>
        </w:rPr>
      </w:pPr>
      <w:r w:rsidRPr="0087508C">
        <w:rPr>
          <w:rFonts w:ascii="ArialMT" w:hAnsi="ArialMT" w:cs="ArialMT"/>
          <w:sz w:val="21"/>
          <w:szCs w:val="21"/>
          <w:lang w:val="ru-RU" w:eastAsia="en-AU"/>
        </w:rPr>
        <w:t>Если это безопасно, то на ночь открывайте окна, чтобы впустить прохладный воздух</w:t>
      </w:r>
    </w:p>
    <w:p w:rsidR="0064740E" w:rsidRPr="0087508C" w:rsidRDefault="0064740E" w:rsidP="0064740E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ind w:left="284" w:hanging="284"/>
        <w:rPr>
          <w:rFonts w:ascii="ArialMT" w:hAnsi="ArialMT" w:cs="ArialMT"/>
          <w:sz w:val="21"/>
          <w:szCs w:val="21"/>
          <w:lang w:val="ru-RU" w:eastAsia="en-AU"/>
        </w:rPr>
      </w:pPr>
      <w:r w:rsidRPr="0087508C">
        <w:rPr>
          <w:rFonts w:ascii="ArialMT" w:hAnsi="ArialMT" w:cs="ArialMT"/>
          <w:sz w:val="21"/>
          <w:szCs w:val="21"/>
          <w:lang w:val="ru-RU" w:eastAsia="en-AU"/>
        </w:rPr>
        <w:t>Чтобы вам было прохладнее, носите в доме как можно меньше одежды</w:t>
      </w:r>
    </w:p>
    <w:p w:rsidR="0064740E" w:rsidRPr="0087508C" w:rsidRDefault="0064740E" w:rsidP="0064740E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ind w:left="284" w:hanging="284"/>
        <w:rPr>
          <w:rFonts w:ascii="ArialMT" w:hAnsi="ArialMT" w:cs="ArialMT"/>
          <w:sz w:val="21"/>
          <w:szCs w:val="21"/>
          <w:lang w:val="ru-RU" w:eastAsia="en-AU"/>
        </w:rPr>
      </w:pPr>
      <w:r w:rsidRPr="0087508C">
        <w:rPr>
          <w:rFonts w:ascii="ArialMT" w:hAnsi="ArialMT" w:cs="ArialMT"/>
          <w:sz w:val="21"/>
          <w:szCs w:val="21"/>
          <w:lang w:val="ru-RU" w:eastAsia="en-AU"/>
        </w:rPr>
        <w:t>В жаркую погоду на продуктах очень быстро развиваются болезнетворные бактерии - храните все свежие продукты в холодильнике</w:t>
      </w:r>
    </w:p>
    <w:p w:rsidR="0064740E" w:rsidRPr="0087508C" w:rsidRDefault="0064740E" w:rsidP="0064740E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ind w:left="284" w:hanging="284"/>
        <w:rPr>
          <w:sz w:val="21"/>
          <w:szCs w:val="21"/>
          <w:lang w:val="ru-RU"/>
        </w:rPr>
      </w:pPr>
      <w:r w:rsidRPr="0087508C">
        <w:rPr>
          <w:rFonts w:ascii="ArialMT" w:hAnsi="ArialMT" w:cs="ArialMT"/>
          <w:sz w:val="21"/>
          <w:szCs w:val="21"/>
          <w:lang w:val="ru-RU" w:eastAsia="en-AU"/>
        </w:rPr>
        <w:t>Многие животные плохо переносят жару, вплоть до смертельного исхода, поэтому держите их в доме или убедитесь, что во дворе у них есть тень, и всегда оставляйте им много воды</w:t>
      </w:r>
    </w:p>
    <w:p w:rsidR="0064740E" w:rsidRPr="0087508C" w:rsidRDefault="0064740E" w:rsidP="0064740E">
      <w:pPr>
        <w:pStyle w:val="Heading2"/>
        <w:rPr>
          <w:sz w:val="23"/>
          <w:szCs w:val="23"/>
          <w:lang w:val="en-US"/>
        </w:rPr>
      </w:pPr>
      <w:proofErr w:type="spellStart"/>
      <w:r w:rsidRPr="0087508C">
        <w:rPr>
          <w:rFonts w:asciiTheme="minorBidi" w:hAnsiTheme="minorBidi" w:cstheme="minorBidi"/>
          <w:sz w:val="23"/>
          <w:szCs w:val="23"/>
          <w:lang w:eastAsia="en-AU"/>
        </w:rPr>
        <w:t>Помощь</w:t>
      </w:r>
      <w:proofErr w:type="spellEnd"/>
      <w:r w:rsidRPr="0087508C">
        <w:rPr>
          <w:rFonts w:asciiTheme="minorBidi" w:hAnsiTheme="minorBidi" w:cstheme="minorBidi"/>
          <w:sz w:val="23"/>
          <w:szCs w:val="23"/>
          <w:lang w:eastAsia="en-AU"/>
        </w:rPr>
        <w:t xml:space="preserve"> </w:t>
      </w:r>
      <w:proofErr w:type="spellStart"/>
      <w:r w:rsidRPr="0087508C">
        <w:rPr>
          <w:rFonts w:asciiTheme="minorBidi" w:hAnsiTheme="minorBidi" w:cstheme="minorBidi"/>
          <w:sz w:val="23"/>
          <w:szCs w:val="23"/>
          <w:lang w:eastAsia="en-AU"/>
        </w:rPr>
        <w:t>есть</w:t>
      </w:r>
      <w:proofErr w:type="spellEnd"/>
    </w:p>
    <w:p w:rsidR="0064740E" w:rsidRPr="00D93DF8" w:rsidRDefault="0064740E" w:rsidP="0064740E">
      <w:pPr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rPr>
          <w:rFonts w:cs="Arial"/>
          <w:sz w:val="21"/>
          <w:szCs w:val="21"/>
          <w:lang w:val="ru-RU"/>
        </w:rPr>
      </w:pPr>
      <w:r w:rsidRPr="00D93DF8">
        <w:rPr>
          <w:rFonts w:cs="Arial"/>
          <w:sz w:val="21"/>
          <w:szCs w:val="21"/>
          <w:lang w:val="ru-RU" w:eastAsia="en-AU"/>
        </w:rPr>
        <w:t>Если Вы считаете, что Вы больны:</w:t>
      </w:r>
    </w:p>
    <w:p w:rsidR="0064740E" w:rsidRPr="0087508C" w:rsidRDefault="0064740E" w:rsidP="0064740E">
      <w:pPr>
        <w:pStyle w:val="ListParagraph"/>
        <w:numPr>
          <w:ilvl w:val="4"/>
          <w:numId w:val="7"/>
        </w:numPr>
        <w:autoSpaceDE w:val="0"/>
        <w:autoSpaceDN w:val="0"/>
        <w:adjustRightInd w:val="0"/>
        <w:spacing w:after="0"/>
        <w:ind w:left="2203"/>
        <w:rPr>
          <w:rFonts w:cs="Arial"/>
          <w:sz w:val="21"/>
          <w:szCs w:val="21"/>
          <w:lang w:val="ru-RU"/>
        </w:rPr>
      </w:pPr>
      <w:r w:rsidRPr="0087508C">
        <w:rPr>
          <w:rFonts w:cs="Arial"/>
          <w:sz w:val="21"/>
          <w:szCs w:val="21"/>
          <w:lang w:val="ru-RU" w:eastAsia="en-AU"/>
        </w:rPr>
        <w:t>Поговорите с вашим местным аптекарем, фармацевтом или вызовите участкового врача</w:t>
      </w:r>
    </w:p>
    <w:p w:rsidR="0064740E" w:rsidRPr="0087508C" w:rsidRDefault="0064740E" w:rsidP="0064740E">
      <w:pPr>
        <w:numPr>
          <w:ilvl w:val="1"/>
          <w:numId w:val="7"/>
        </w:numPr>
        <w:autoSpaceDE w:val="0"/>
        <w:autoSpaceDN w:val="0"/>
        <w:adjustRightInd w:val="0"/>
        <w:spacing w:after="0"/>
        <w:ind w:left="2203"/>
        <w:rPr>
          <w:rFonts w:cs="Arial"/>
          <w:sz w:val="21"/>
          <w:szCs w:val="21"/>
          <w:lang w:val="ru-RU"/>
        </w:rPr>
      </w:pPr>
      <w:r w:rsidRPr="0087508C">
        <w:rPr>
          <w:rFonts w:cs="Arial"/>
          <w:sz w:val="21"/>
          <w:szCs w:val="21"/>
          <w:lang w:val="ru-RU" w:eastAsia="en-AU"/>
        </w:rPr>
        <w:t xml:space="preserve">Позвоните в организацию </w:t>
      </w:r>
      <w:proofErr w:type="spellStart"/>
      <w:r w:rsidRPr="0087508C">
        <w:rPr>
          <w:rFonts w:cs="Arial"/>
          <w:i/>
          <w:iCs/>
          <w:sz w:val="21"/>
          <w:szCs w:val="21"/>
          <w:lang w:eastAsia="en-AU"/>
        </w:rPr>
        <w:t>healthdirect</w:t>
      </w:r>
      <w:proofErr w:type="spellEnd"/>
      <w:r w:rsidRPr="0087508C">
        <w:rPr>
          <w:rFonts w:cs="Arial"/>
          <w:i/>
          <w:iCs/>
          <w:sz w:val="21"/>
          <w:szCs w:val="21"/>
          <w:lang w:val="ru-RU" w:eastAsia="en-AU"/>
        </w:rPr>
        <w:t xml:space="preserve"> Австралия </w:t>
      </w:r>
      <w:r w:rsidRPr="0087508C">
        <w:rPr>
          <w:rFonts w:cs="Arial"/>
          <w:sz w:val="21"/>
          <w:szCs w:val="21"/>
          <w:lang w:val="ru-RU" w:eastAsia="en-AU"/>
        </w:rPr>
        <w:t>по номеру 1800 022 222</w:t>
      </w:r>
    </w:p>
    <w:p w:rsidR="0064740E" w:rsidRPr="0087508C" w:rsidRDefault="0064740E" w:rsidP="0064740E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/>
        <w:ind w:left="2203"/>
        <w:rPr>
          <w:rFonts w:cs="Arial"/>
          <w:sz w:val="21"/>
          <w:szCs w:val="21"/>
          <w:lang w:val="ru-RU" w:eastAsia="en-AU"/>
        </w:rPr>
      </w:pPr>
      <w:r w:rsidRPr="0087508C">
        <w:rPr>
          <w:rFonts w:cs="Arial"/>
          <w:sz w:val="21"/>
          <w:szCs w:val="21"/>
          <w:lang w:val="ru-RU" w:eastAsia="en-AU"/>
        </w:rPr>
        <w:t>Пожилые люди могут зарегистрироваться в Красном Кресте и доброволец будет</w:t>
      </w:r>
    </w:p>
    <w:p w:rsidR="0064740E" w:rsidRPr="0087508C" w:rsidRDefault="0064740E" w:rsidP="0064740E">
      <w:pPr>
        <w:autoSpaceDE w:val="0"/>
        <w:autoSpaceDN w:val="0"/>
        <w:adjustRightInd w:val="0"/>
        <w:spacing w:after="0"/>
        <w:ind w:left="1440" w:firstLine="720"/>
        <w:rPr>
          <w:rFonts w:cs="Arial"/>
          <w:sz w:val="21"/>
          <w:szCs w:val="21"/>
          <w:lang w:val="ru-RU" w:eastAsia="en-AU"/>
        </w:rPr>
      </w:pPr>
      <w:r w:rsidRPr="0087508C">
        <w:rPr>
          <w:rFonts w:cs="Arial"/>
          <w:sz w:val="21"/>
          <w:szCs w:val="21"/>
          <w:lang w:val="ru-RU" w:eastAsia="en-AU"/>
        </w:rPr>
        <w:t>звонить им 3 раза в день, чтобы проверить их самочувствие. Чтобы</w:t>
      </w:r>
    </w:p>
    <w:p w:rsidR="0064740E" w:rsidRPr="00D93DF8" w:rsidRDefault="0064740E" w:rsidP="0064740E">
      <w:pPr>
        <w:autoSpaceDE w:val="0"/>
        <w:autoSpaceDN w:val="0"/>
        <w:adjustRightInd w:val="0"/>
        <w:spacing w:after="0"/>
        <w:ind w:left="2160"/>
        <w:rPr>
          <w:rFonts w:cs="Arial"/>
          <w:sz w:val="21"/>
          <w:szCs w:val="21"/>
          <w:lang w:val="ru-RU" w:eastAsia="en-AU"/>
        </w:rPr>
      </w:pPr>
      <w:r w:rsidRPr="0087508C">
        <w:rPr>
          <w:rFonts w:cs="Arial"/>
          <w:sz w:val="21"/>
          <w:szCs w:val="21"/>
          <w:lang w:val="ru-RU" w:eastAsia="en-AU"/>
        </w:rPr>
        <w:t>зарегистрироваться, позвоните по номеру 1800 188 071</w:t>
      </w:r>
    </w:p>
    <w:p w:rsidR="0064740E" w:rsidRPr="00D93DF8" w:rsidRDefault="0064740E" w:rsidP="0064740E">
      <w:pPr>
        <w:autoSpaceDE w:val="0"/>
        <w:autoSpaceDN w:val="0"/>
        <w:adjustRightInd w:val="0"/>
        <w:spacing w:after="0"/>
        <w:rPr>
          <w:rFonts w:cs="Arial"/>
          <w:bCs/>
          <w:szCs w:val="24"/>
          <w:lang w:val="ru-RU"/>
        </w:rPr>
      </w:pPr>
      <w:r w:rsidRPr="00D93DF8">
        <w:rPr>
          <w:rFonts w:cs="Arial"/>
          <w:b/>
          <w:bCs/>
          <w:sz w:val="22"/>
          <w:lang w:val="ru-RU" w:eastAsia="en-AU"/>
        </w:rPr>
        <w:t>Если Вам очень плохо, обратитесь в ближайшую больницу или вызовите скорую помощь по телефону 000</w:t>
      </w:r>
    </w:p>
    <w:bookmarkEnd w:id="0"/>
    <w:p w:rsidR="0064740E" w:rsidRPr="00D93DF8" w:rsidRDefault="0064740E" w:rsidP="0064740E">
      <w:r>
        <w:rPr>
          <w:rFonts w:ascii="ArialMT" w:hAnsi="ArialMT" w:cs="ArialMT"/>
          <w:noProof/>
          <w:color w:val="000000"/>
          <w:sz w:val="26"/>
          <w:szCs w:val="26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-207010</wp:posOffset>
                </wp:positionH>
                <wp:positionV relativeFrom="paragraph">
                  <wp:posOffset>120650</wp:posOffset>
                </wp:positionV>
                <wp:extent cx="6441440" cy="0"/>
                <wp:effectExtent l="24130" t="23495" r="20955" b="2413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144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-16.3pt;margin-top:9.5pt;width:507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" strokecolor="#bfbfbf" strokeweight="3pt"/>
            </w:pict>
          </mc:Fallback>
        </mc:AlternateContent>
      </w:r>
    </w:p>
    <w:p w:rsidR="0064740E" w:rsidRPr="00D93DF8" w:rsidRDefault="0064740E" w:rsidP="0064740E">
      <w:pPr>
        <w:rPr>
          <w:sz w:val="22"/>
          <w:lang w:val="uk-UA"/>
        </w:rPr>
      </w:pPr>
      <w:r w:rsidRPr="00D93DF8">
        <w:rPr>
          <w:sz w:val="22"/>
          <w:lang w:val="ru-RU"/>
        </w:rPr>
        <w:t xml:space="preserve">Благодарим за </w:t>
      </w:r>
      <w:r w:rsidRPr="00D93DF8">
        <w:rPr>
          <w:sz w:val="22"/>
          <w:lang w:val="uk-UA"/>
        </w:rPr>
        <w:t>содержание Здравоохранение штата Южной Австралии (South Australia Health), правительство штата Южной Австралии</w:t>
      </w:r>
    </w:p>
    <w:p w:rsidR="00A22845" w:rsidRPr="00D602AF" w:rsidRDefault="00A22845" w:rsidP="00A22845">
      <w:pPr>
        <w:bidi/>
        <w:rPr>
          <w:rFonts w:cs="Arial"/>
          <w:sz w:val="16"/>
          <w:szCs w:val="16"/>
        </w:rPr>
      </w:pPr>
    </w:p>
    <w:p w:rsidR="00A22845" w:rsidRPr="00D602AF" w:rsidRDefault="00A22845" w:rsidP="00A22845">
      <w:pPr>
        <w:bidi/>
        <w:jc w:val="right"/>
        <w:rPr>
          <w:rFonts w:cs="Arial"/>
          <w:sz w:val="16"/>
          <w:szCs w:val="16"/>
        </w:rPr>
      </w:pPr>
    </w:p>
    <w:p w:rsidR="00CE4D19" w:rsidRDefault="00CE4D19" w:rsidP="00CE4D19">
      <w:pPr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/>
          <w:bCs/>
          <w:color w:val="000000"/>
          <w:sz w:val="23"/>
          <w:szCs w:val="23"/>
          <w:lang w:val="en-US"/>
        </w:rPr>
      </w:pPr>
    </w:p>
    <w:p w:rsidR="004C2780" w:rsidRPr="001F6030" w:rsidRDefault="004C2780" w:rsidP="00CE4D19">
      <w:pPr>
        <w:pStyle w:val="Flyerheadline"/>
        <w:spacing w:before="0" w:after="0"/>
      </w:pPr>
    </w:p>
    <w:sectPr w:rsidR="004C2780" w:rsidRPr="001F6030" w:rsidSect="003032C3">
      <w:footerReference w:type="default" r:id="rId13"/>
      <w:headerReference w:type="first" r:id="rId14"/>
      <w:footerReference w:type="first" r:id="rId15"/>
      <w:pgSz w:w="11906" w:h="16838" w:code="9"/>
      <w:pgMar w:top="709" w:right="680" w:bottom="1134" w:left="680" w:header="391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62A" w:rsidRDefault="0013662A" w:rsidP="0013662A">
      <w:pPr>
        <w:spacing w:after="0"/>
      </w:pPr>
      <w:r>
        <w:separator/>
      </w:r>
    </w:p>
  </w:endnote>
  <w:endnote w:type="continuationSeparator" w:id="0">
    <w:p w:rsidR="0013662A" w:rsidRDefault="0013662A" w:rsidP="001366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MTStd">
    <w:altName w:val="Arial M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0000" w:usb1="00000000" w:usb2="00000000" w:usb3="00000000" w:csb0="00000041" w:csb1="00000000"/>
  </w:font>
  <w:font w:name="ArialMTStd-Italic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844" w:rsidRPr="00AF7C07" w:rsidRDefault="009B0844" w:rsidP="009B0844">
    <w:pPr>
      <w:spacing w:after="240"/>
      <w:rPr>
        <w:b/>
      </w:rPr>
    </w:pPr>
    <w:r w:rsidRPr="00AF7C07">
      <w:rPr>
        <w:b/>
      </w:rPr>
      <w:t xml:space="preserve">This document can be made available in alternative formats </w:t>
    </w:r>
    <w:r w:rsidR="00F67EEB">
      <w:rPr>
        <w:b/>
      </w:rPr>
      <w:br/>
      <w:t xml:space="preserve">on request for a person with </w:t>
    </w:r>
    <w:r w:rsidRPr="00AF7C07">
      <w:rPr>
        <w:b/>
      </w:rPr>
      <w:t>disability.</w:t>
    </w:r>
  </w:p>
  <w:p w:rsidR="009B0844" w:rsidRDefault="009B0844" w:rsidP="009B0844">
    <w:pPr>
      <w:spacing w:after="300"/>
      <w:ind w:right="-1"/>
    </w:pPr>
    <w:r>
      <w:t>© Department of Health 201</w:t>
    </w:r>
    <w:r w:rsidR="002E7D36">
      <w:t>8</w:t>
    </w:r>
  </w:p>
  <w:p w:rsidR="009B0844" w:rsidRDefault="009B0844" w:rsidP="00483052">
    <w:pPr>
      <w:pStyle w:val="TEXT"/>
      <w:spacing w:after="240" w:line="240" w:lineRule="auto"/>
      <w:rPr>
        <w:rFonts w:ascii="Arial" w:hAnsi="Arial"/>
        <w:sz w:val="22"/>
        <w:szCs w:val="22"/>
      </w:rPr>
    </w:pPr>
    <w:r w:rsidRPr="0000010A">
      <w:rPr>
        <w:rFonts w:ascii="Arial" w:hAnsi="Arial"/>
        <w:sz w:val="22"/>
        <w:szCs w:val="22"/>
      </w:rPr>
      <w:t>Copyright to this material is vested in the State of Western Australia unless otherwise indicated. Apart from any fair dealing for the purposes of priv</w:t>
    </w:r>
    <w:r>
      <w:rPr>
        <w:rFonts w:ascii="Arial" w:hAnsi="Arial"/>
        <w:sz w:val="22"/>
        <w:szCs w:val="22"/>
      </w:rPr>
      <w:t xml:space="preserve">ate study, research, criticism </w:t>
    </w:r>
    <w:r w:rsidRPr="0000010A">
      <w:rPr>
        <w:rFonts w:ascii="Arial" w:hAnsi="Arial"/>
        <w:sz w:val="22"/>
        <w:szCs w:val="22"/>
      </w:rPr>
      <w:t xml:space="preserve">or review, as permitted under the provisions of the </w:t>
    </w:r>
    <w:r w:rsidRPr="0000010A">
      <w:rPr>
        <w:rFonts w:ascii="Arial" w:hAnsi="Arial" w:cs="ArialMTStd-Italic"/>
        <w:i/>
        <w:iCs/>
        <w:sz w:val="22"/>
        <w:szCs w:val="22"/>
      </w:rPr>
      <w:t>Copyright Act 1968</w:t>
    </w:r>
    <w:r w:rsidRPr="0000010A">
      <w:rPr>
        <w:rFonts w:ascii="Arial" w:hAnsi="Arial"/>
        <w:sz w:val="22"/>
        <w:szCs w:val="22"/>
      </w:rPr>
      <w:t>, no part may be reproduced or re-used for any purposes whatsoever without written permission of the State of Western Australia.</w:t>
    </w:r>
  </w:p>
  <w:p w:rsidR="00521D1A" w:rsidRPr="00483052" w:rsidRDefault="000244A9" w:rsidP="00483052">
    <w:pPr>
      <w:pStyle w:val="TEXT"/>
      <w:spacing w:line="240" w:lineRule="auto"/>
      <w:rPr>
        <w:rFonts w:ascii="Arial" w:hAnsi="Arial"/>
        <w:color w:val="095489" w:themeColor="accent1"/>
        <w:sz w:val="28"/>
        <w:szCs w:val="28"/>
      </w:rPr>
    </w:pPr>
    <w:r w:rsidRPr="00483052">
      <w:rPr>
        <w:rFonts w:ascii="Arial" w:hAnsi="Arial"/>
        <w:color w:val="095489" w:themeColor="accent1"/>
        <w:sz w:val="28"/>
        <w:szCs w:val="28"/>
      </w:rPr>
      <w:t>health</w:t>
    </w:r>
    <w:r w:rsidR="001B527C">
      <w:rPr>
        <w:rFonts w:ascii="Arial" w:hAnsi="Arial"/>
        <w:color w:val="095489" w:themeColor="accent1"/>
        <w:sz w:val="28"/>
        <w:szCs w:val="28"/>
      </w:rPr>
      <w:t>ywa</w:t>
    </w:r>
    <w:r w:rsidRPr="00483052">
      <w:rPr>
        <w:rFonts w:ascii="Arial" w:hAnsi="Arial"/>
        <w:color w:val="095489" w:themeColor="accent1"/>
        <w:sz w:val="28"/>
        <w:szCs w:val="28"/>
      </w:rPr>
      <w:t>.wa.gov.au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62A" w:rsidRPr="00232283" w:rsidRDefault="0013662A" w:rsidP="003032C3">
    <w:pPr>
      <w:spacing w:after="240"/>
      <w:jc w:val="right"/>
      <w:rPr>
        <w:b/>
        <w:color w:val="095489" w:themeColor="accent2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62A" w:rsidRDefault="0013662A" w:rsidP="0013662A">
      <w:pPr>
        <w:spacing w:after="0"/>
      </w:pPr>
      <w:r>
        <w:separator/>
      </w:r>
    </w:p>
  </w:footnote>
  <w:footnote w:type="continuationSeparator" w:id="0">
    <w:p w:rsidR="0013662A" w:rsidRDefault="0013662A" w:rsidP="001366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52" w:rsidRDefault="0048305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3F09E8AA" wp14:editId="7A2F8C75">
          <wp:simplePos x="0" y="0"/>
          <wp:positionH relativeFrom="page">
            <wp:posOffset>0</wp:posOffset>
          </wp:positionH>
          <wp:positionV relativeFrom="page">
            <wp:posOffset>81887</wp:posOffset>
          </wp:positionV>
          <wp:extent cx="7558768" cy="10691999"/>
          <wp:effectExtent l="0" t="0" r="444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yer_base_3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768" cy="106919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0D43"/>
    <w:multiLevelType w:val="hybridMultilevel"/>
    <w:tmpl w:val="06706F44"/>
    <w:lvl w:ilvl="0" w:tplc="8B9A0498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F12D4"/>
    <w:multiLevelType w:val="hybridMultilevel"/>
    <w:tmpl w:val="247E8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366C6"/>
    <w:multiLevelType w:val="hybridMultilevel"/>
    <w:tmpl w:val="202C8130"/>
    <w:lvl w:ilvl="0" w:tplc="0C09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>
    <w:nsid w:val="0B6C5462"/>
    <w:multiLevelType w:val="hybridMultilevel"/>
    <w:tmpl w:val="53206200"/>
    <w:lvl w:ilvl="0" w:tplc="8B9A0498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30E9C"/>
    <w:multiLevelType w:val="hybridMultilevel"/>
    <w:tmpl w:val="C6F88DB4"/>
    <w:lvl w:ilvl="0" w:tplc="F0D6C3D8">
      <w:start w:val="1"/>
      <w:numFmt w:val="bullet"/>
      <w:lvlText w:val="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30782"/>
    <w:multiLevelType w:val="hybridMultilevel"/>
    <w:tmpl w:val="B7941A2A"/>
    <w:lvl w:ilvl="0" w:tplc="03A425AE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C8CCCA10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7F429F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64A6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220F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7884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B499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46CC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80D2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F2396B"/>
    <w:multiLevelType w:val="hybridMultilevel"/>
    <w:tmpl w:val="F7C60AC6"/>
    <w:lvl w:ilvl="0" w:tplc="8B9A0498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9C6DEA"/>
    <w:multiLevelType w:val="hybridMultilevel"/>
    <w:tmpl w:val="FE2A58F8"/>
    <w:lvl w:ilvl="0" w:tplc="8B9A0498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F952F05"/>
    <w:multiLevelType w:val="hybridMultilevel"/>
    <w:tmpl w:val="28444094"/>
    <w:lvl w:ilvl="0" w:tplc="D24E7148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4E4E77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F699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56D8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D255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C27F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6AA6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8E64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48D2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0015BD"/>
    <w:multiLevelType w:val="hybridMultilevel"/>
    <w:tmpl w:val="503C8EF6"/>
    <w:lvl w:ilvl="0" w:tplc="8B9A0498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1526DB"/>
    <w:multiLevelType w:val="hybridMultilevel"/>
    <w:tmpl w:val="CD0CE2D0"/>
    <w:lvl w:ilvl="0" w:tplc="7FF66C8C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C2221D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5499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4240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3CE8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54EC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BAF9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F01B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D299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32605C"/>
    <w:multiLevelType w:val="hybridMultilevel"/>
    <w:tmpl w:val="0BE6D43A"/>
    <w:lvl w:ilvl="0" w:tplc="DF30F53E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05AB7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002E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7073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9831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E278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7C8E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30B0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AACF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5D5F76"/>
    <w:multiLevelType w:val="hybridMultilevel"/>
    <w:tmpl w:val="82268958"/>
    <w:lvl w:ilvl="0" w:tplc="8B9A0498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B80E66"/>
    <w:multiLevelType w:val="hybridMultilevel"/>
    <w:tmpl w:val="2CDEC7F8"/>
    <w:lvl w:ilvl="0" w:tplc="8B9A0498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685D55"/>
    <w:multiLevelType w:val="hybridMultilevel"/>
    <w:tmpl w:val="48CE6FAC"/>
    <w:lvl w:ilvl="0" w:tplc="8B9A0498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97B0685"/>
    <w:multiLevelType w:val="hybridMultilevel"/>
    <w:tmpl w:val="B2A4B9B4"/>
    <w:lvl w:ilvl="0" w:tplc="3D5C3F8E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BC0EDA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943A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A261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892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5E94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6A3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CC4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98CB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0317FF"/>
    <w:multiLevelType w:val="hybridMultilevel"/>
    <w:tmpl w:val="DD4EBC6A"/>
    <w:lvl w:ilvl="0" w:tplc="8B9A0498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95489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FB3B0A"/>
    <w:multiLevelType w:val="hybridMultilevel"/>
    <w:tmpl w:val="415E20AA"/>
    <w:lvl w:ilvl="0" w:tplc="8B9A0498">
      <w:start w:val="1"/>
      <w:numFmt w:val="bullet"/>
      <w:lvlText w:val=""/>
      <w:lvlJc w:val="left"/>
      <w:pPr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F37D4A"/>
    <w:multiLevelType w:val="hybridMultilevel"/>
    <w:tmpl w:val="8B54C100"/>
    <w:lvl w:ilvl="0" w:tplc="FC9482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F72F27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F2E7A3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74AE32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294805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6A6C80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DB4C99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1269DB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C4C58A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1E65BC2"/>
    <w:multiLevelType w:val="hybridMultilevel"/>
    <w:tmpl w:val="D96EE604"/>
    <w:lvl w:ilvl="0" w:tplc="8B9A0498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D816B1"/>
    <w:multiLevelType w:val="hybridMultilevel"/>
    <w:tmpl w:val="52A87954"/>
    <w:lvl w:ilvl="0" w:tplc="8B9A0498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9602123"/>
    <w:multiLevelType w:val="hybridMultilevel"/>
    <w:tmpl w:val="D024860E"/>
    <w:lvl w:ilvl="0" w:tplc="8B9A0498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0"/>
  </w:num>
  <w:num w:numId="4">
    <w:abstractNumId w:val="8"/>
  </w:num>
  <w:num w:numId="5">
    <w:abstractNumId w:val="11"/>
  </w:num>
  <w:num w:numId="6">
    <w:abstractNumId w:val="5"/>
  </w:num>
  <w:num w:numId="7">
    <w:abstractNumId w:val="19"/>
  </w:num>
  <w:num w:numId="8">
    <w:abstractNumId w:val="18"/>
  </w:num>
  <w:num w:numId="9">
    <w:abstractNumId w:val="1"/>
  </w:num>
  <w:num w:numId="10">
    <w:abstractNumId w:val="0"/>
  </w:num>
  <w:num w:numId="11">
    <w:abstractNumId w:val="14"/>
  </w:num>
  <w:num w:numId="12">
    <w:abstractNumId w:val="22"/>
  </w:num>
  <w:num w:numId="13">
    <w:abstractNumId w:val="20"/>
  </w:num>
  <w:num w:numId="14">
    <w:abstractNumId w:val="12"/>
  </w:num>
  <w:num w:numId="15">
    <w:abstractNumId w:val="9"/>
  </w:num>
  <w:num w:numId="16">
    <w:abstractNumId w:val="3"/>
  </w:num>
  <w:num w:numId="17">
    <w:abstractNumId w:val="21"/>
  </w:num>
  <w:num w:numId="18">
    <w:abstractNumId w:val="13"/>
  </w:num>
  <w:num w:numId="19">
    <w:abstractNumId w:val="2"/>
  </w:num>
  <w:num w:numId="20">
    <w:abstractNumId w:val="4"/>
  </w:num>
  <w:num w:numId="21">
    <w:abstractNumId w:val="6"/>
  </w:num>
  <w:num w:numId="22">
    <w:abstractNumId w:val="1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20"/>
  <w:drawingGridHorizontalSpacing w:val="142"/>
  <w:drawingGridVerticalSpacing w:val="14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BD"/>
    <w:rsid w:val="000244A9"/>
    <w:rsid w:val="000817F3"/>
    <w:rsid w:val="00090F60"/>
    <w:rsid w:val="0013662A"/>
    <w:rsid w:val="001437E0"/>
    <w:rsid w:val="00171B7B"/>
    <w:rsid w:val="001B527C"/>
    <w:rsid w:val="001C7D1F"/>
    <w:rsid w:val="001F6030"/>
    <w:rsid w:val="001F68E9"/>
    <w:rsid w:val="00217882"/>
    <w:rsid w:val="00220E8F"/>
    <w:rsid w:val="00232283"/>
    <w:rsid w:val="002C7D7D"/>
    <w:rsid w:val="002E5F5B"/>
    <w:rsid w:val="002E7D36"/>
    <w:rsid w:val="003032C3"/>
    <w:rsid w:val="003479AB"/>
    <w:rsid w:val="00355004"/>
    <w:rsid w:val="003929E7"/>
    <w:rsid w:val="00466DB9"/>
    <w:rsid w:val="00471692"/>
    <w:rsid w:val="00483052"/>
    <w:rsid w:val="00492C70"/>
    <w:rsid w:val="004A609E"/>
    <w:rsid w:val="004B464B"/>
    <w:rsid w:val="004C2780"/>
    <w:rsid w:val="004C27CB"/>
    <w:rsid w:val="004C6976"/>
    <w:rsid w:val="00521D1A"/>
    <w:rsid w:val="0056716B"/>
    <w:rsid w:val="00597A85"/>
    <w:rsid w:val="005A409E"/>
    <w:rsid w:val="005A4DC8"/>
    <w:rsid w:val="005B0A26"/>
    <w:rsid w:val="005D455D"/>
    <w:rsid w:val="0064740E"/>
    <w:rsid w:val="006F1E2D"/>
    <w:rsid w:val="006F52D0"/>
    <w:rsid w:val="00703CF1"/>
    <w:rsid w:val="00753150"/>
    <w:rsid w:val="0077027C"/>
    <w:rsid w:val="007722FF"/>
    <w:rsid w:val="00783784"/>
    <w:rsid w:val="00794DF0"/>
    <w:rsid w:val="007C3222"/>
    <w:rsid w:val="007D3AE7"/>
    <w:rsid w:val="007D793C"/>
    <w:rsid w:val="00807119"/>
    <w:rsid w:val="00881846"/>
    <w:rsid w:val="00882643"/>
    <w:rsid w:val="00885FFD"/>
    <w:rsid w:val="00897837"/>
    <w:rsid w:val="008C6F0A"/>
    <w:rsid w:val="008E3665"/>
    <w:rsid w:val="008F7FE4"/>
    <w:rsid w:val="009268E4"/>
    <w:rsid w:val="00930DF8"/>
    <w:rsid w:val="00933CEB"/>
    <w:rsid w:val="009668ED"/>
    <w:rsid w:val="00981DA1"/>
    <w:rsid w:val="00990D6C"/>
    <w:rsid w:val="009B0844"/>
    <w:rsid w:val="00A22845"/>
    <w:rsid w:val="00A91C4C"/>
    <w:rsid w:val="00AA1620"/>
    <w:rsid w:val="00AA59CF"/>
    <w:rsid w:val="00AF0C79"/>
    <w:rsid w:val="00B17ECC"/>
    <w:rsid w:val="00B85FD3"/>
    <w:rsid w:val="00BB5682"/>
    <w:rsid w:val="00BB718C"/>
    <w:rsid w:val="00BD41EB"/>
    <w:rsid w:val="00BD7C33"/>
    <w:rsid w:val="00BE3C2D"/>
    <w:rsid w:val="00C469FC"/>
    <w:rsid w:val="00C7143D"/>
    <w:rsid w:val="00C729CE"/>
    <w:rsid w:val="00CE4D19"/>
    <w:rsid w:val="00CF2778"/>
    <w:rsid w:val="00CF64E2"/>
    <w:rsid w:val="00D1179C"/>
    <w:rsid w:val="00D147D4"/>
    <w:rsid w:val="00D636EE"/>
    <w:rsid w:val="00D9301F"/>
    <w:rsid w:val="00DD22D0"/>
    <w:rsid w:val="00DE4BFE"/>
    <w:rsid w:val="00E40563"/>
    <w:rsid w:val="00E47483"/>
    <w:rsid w:val="00E775B0"/>
    <w:rsid w:val="00F647BD"/>
    <w:rsid w:val="00F67EEB"/>
    <w:rsid w:val="00FF0D8D"/>
    <w:rsid w:val="00FF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150"/>
    <w:pPr>
      <w:keepNext/>
      <w:keepLines/>
      <w:spacing w:before="480" w:after="480"/>
      <w:outlineLvl w:val="0"/>
    </w:pPr>
    <w:rPr>
      <w:rFonts w:eastAsiaTheme="majorEastAsia" w:cstheme="majorBidi"/>
      <w:bCs/>
      <w:color w:val="095489" w:themeColor="accent1"/>
      <w:sz w:val="6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5F5B"/>
    <w:pPr>
      <w:keepNext/>
      <w:keepLines/>
      <w:spacing w:before="280" w:after="100"/>
      <w:outlineLvl w:val="1"/>
    </w:pPr>
    <w:rPr>
      <w:rFonts w:eastAsiaTheme="majorEastAsia" w:cstheme="majorBidi"/>
      <w:b/>
      <w:bCs/>
      <w:color w:val="095489" w:themeColor="accen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3662A"/>
    <w:pPr>
      <w:keepNext/>
      <w:keepLines/>
      <w:spacing w:before="260" w:after="100"/>
      <w:outlineLvl w:val="2"/>
    </w:pPr>
    <w:rPr>
      <w:rFonts w:eastAsiaTheme="majorEastAsia" w:cstheme="majorBidi"/>
      <w:b/>
      <w:bCs/>
      <w:color w:val="095489" w:themeColor="accent1"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Normal"/>
    <w:rsid w:val="004C2780"/>
    <w:pPr>
      <w:spacing w:before="240" w:after="660"/>
    </w:pPr>
    <w:rPr>
      <w:b/>
      <w:color w:val="000000" w:themeColor="text1"/>
      <w:sz w:val="60"/>
    </w:rPr>
  </w:style>
  <w:style w:type="paragraph" w:styleId="ListParagraph">
    <w:name w:val="List Paragraph"/>
    <w:basedOn w:val="Normal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753150"/>
    <w:rPr>
      <w:rFonts w:ascii="Arial" w:eastAsiaTheme="majorEastAsia" w:hAnsi="Arial" w:cstheme="majorBidi"/>
      <w:bCs/>
      <w:color w:val="095489" w:themeColor="accent1"/>
      <w:sz w:val="6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5F5B"/>
    <w:rPr>
      <w:rFonts w:ascii="Arial" w:eastAsiaTheme="majorEastAsia" w:hAnsi="Arial" w:cstheme="majorBidi"/>
      <w:b/>
      <w:bCs/>
      <w:color w:val="095489" w:themeColor="accent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662A"/>
    <w:rPr>
      <w:rFonts w:ascii="Arial" w:eastAsiaTheme="majorEastAsia" w:hAnsi="Arial" w:cstheme="majorBidi"/>
      <w:b/>
      <w:bCs/>
      <w:color w:val="095489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after="0" w:line="276" w:lineRule="auto"/>
      <w:outlineLvl w:val="9"/>
    </w:pPr>
    <w:rPr>
      <w:rFonts w:asciiTheme="majorHAnsi" w:hAnsiTheme="majorHAnsi"/>
      <w:color w:val="063E66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095489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95489" w:themeColor="accent1"/>
        <w:left w:val="single" w:sz="8" w:space="0" w:color="095489" w:themeColor="accent1"/>
        <w:bottom w:val="single" w:sz="8" w:space="0" w:color="095489" w:themeColor="accent1"/>
        <w:right w:val="single" w:sz="8" w:space="0" w:color="09548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063E66" w:themeColor="accent1" w:themeShade="BF"/>
    </w:rPr>
    <w:tblPr>
      <w:tblStyleRowBandSize w:val="1"/>
      <w:tblStyleColBandSize w:val="1"/>
      <w:tblBorders>
        <w:top w:val="single" w:sz="8" w:space="0" w:color="095489" w:themeColor="accent1"/>
        <w:bottom w:val="single" w:sz="8" w:space="0" w:color="09548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95489" w:themeColor="accent1"/>
        <w:left w:val="single" w:sz="8" w:space="0" w:color="095489" w:themeColor="accent1"/>
        <w:bottom w:val="single" w:sz="8" w:space="0" w:color="095489" w:themeColor="accent1"/>
        <w:right w:val="single" w:sz="8" w:space="0" w:color="095489" w:themeColor="accent1"/>
        <w:insideH w:val="single" w:sz="8" w:space="0" w:color="095489" w:themeColor="accent1"/>
        <w:insideV w:val="single" w:sz="8" w:space="0" w:color="09548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1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  <w:shd w:val="clear" w:color="auto" w:fill="AAD8F9" w:themeFill="accent1" w:themeFillTint="3F"/>
      </w:tcPr>
    </w:tblStylePr>
    <w:tblStylePr w:type="band2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095489" w:themeColor="accent1"/>
          <w:left w:val="single" w:sz="8" w:space="0" w:color="095489" w:themeColor="accent1"/>
          <w:bottom w:val="single" w:sz="1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  <w:shd w:val="clear" w:color="auto" w:fill="095489" w:themeFill="accent2"/>
      </w:tcPr>
    </w:tblStylePr>
    <w:tblStylePr w:type="band2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E88DE" w:themeColor="accent1" w:themeTint="BF"/>
        <w:left w:val="single" w:sz="8" w:space="0" w:color="0E88DE" w:themeColor="accent1" w:themeTint="BF"/>
        <w:bottom w:val="single" w:sz="8" w:space="0" w:color="0E88DE" w:themeColor="accent1" w:themeTint="BF"/>
        <w:right w:val="single" w:sz="8" w:space="0" w:color="0E88DE" w:themeColor="accent1" w:themeTint="BF"/>
        <w:insideH w:val="single" w:sz="8" w:space="0" w:color="0E88D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D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095489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95489" w:themeColor="accent1"/>
        <w:bottom w:val="single" w:sz="8" w:space="0" w:color="09548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95489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shd w:val="clear" w:color="auto" w:fill="AAD8F9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095489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shd w:val="clear" w:color="auto" w:fill="095489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09548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9548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9548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9548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095489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95489" w:themeColor="accent1"/>
        <w:left w:val="single" w:sz="8" w:space="0" w:color="095489" w:themeColor="accent1"/>
        <w:bottom w:val="single" w:sz="8" w:space="0" w:color="095489" w:themeColor="accent1"/>
        <w:right w:val="single" w:sz="8" w:space="0" w:color="09548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9548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9548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9548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9548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D8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copy">
    <w:name w:val="Body copy"/>
    <w:basedOn w:val="Normal"/>
    <w:uiPriority w:val="99"/>
    <w:rsid w:val="00F647BD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ascii="Arial MT Std" w:hAnsi="Arial MT Std" w:cs="Arial MT Std"/>
      <w:color w:val="000000"/>
      <w:szCs w:val="24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66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662A"/>
    <w:rPr>
      <w:rFonts w:ascii="Arial" w:hAnsi="Arial"/>
      <w:sz w:val="24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eastAsia="Calibri" w:hAnsi="ArialMTStd" w:cs="ArialMTStd"/>
      <w:color w:val="000000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882643"/>
    <w:rPr>
      <w:color w:val="808080"/>
    </w:rPr>
  </w:style>
  <w:style w:type="paragraph" w:customStyle="1" w:styleId="Flyerheadline">
    <w:name w:val="Flyer headline"/>
    <w:basedOn w:val="Headlines"/>
    <w:uiPriority w:val="2"/>
    <w:qFormat/>
    <w:rsid w:val="004B464B"/>
    <w:pPr>
      <w:spacing w:after="300"/>
    </w:pPr>
    <w:rPr>
      <w:rFonts w:eastAsia="SimSun" w:cs="Times New Roman"/>
      <w:color w:val="004B8D"/>
      <w:sz w:val="56"/>
      <w:szCs w:val="56"/>
      <w:lang w:eastAsia="zh-CN"/>
    </w:rPr>
  </w:style>
  <w:style w:type="paragraph" w:styleId="NoSpacing">
    <w:name w:val="No Spacing"/>
    <w:uiPriority w:val="1"/>
    <w:qFormat/>
    <w:rsid w:val="00BB718C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Default">
    <w:name w:val="Default"/>
    <w:rsid w:val="00CE4D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150"/>
    <w:pPr>
      <w:keepNext/>
      <w:keepLines/>
      <w:spacing w:before="480" w:after="480"/>
      <w:outlineLvl w:val="0"/>
    </w:pPr>
    <w:rPr>
      <w:rFonts w:eastAsiaTheme="majorEastAsia" w:cstheme="majorBidi"/>
      <w:bCs/>
      <w:color w:val="095489" w:themeColor="accent1"/>
      <w:sz w:val="6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5F5B"/>
    <w:pPr>
      <w:keepNext/>
      <w:keepLines/>
      <w:spacing w:before="280" w:after="100"/>
      <w:outlineLvl w:val="1"/>
    </w:pPr>
    <w:rPr>
      <w:rFonts w:eastAsiaTheme="majorEastAsia" w:cstheme="majorBidi"/>
      <w:b/>
      <w:bCs/>
      <w:color w:val="095489" w:themeColor="accen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3662A"/>
    <w:pPr>
      <w:keepNext/>
      <w:keepLines/>
      <w:spacing w:before="260" w:after="100"/>
      <w:outlineLvl w:val="2"/>
    </w:pPr>
    <w:rPr>
      <w:rFonts w:eastAsiaTheme="majorEastAsia" w:cstheme="majorBidi"/>
      <w:b/>
      <w:bCs/>
      <w:color w:val="095489" w:themeColor="accent1"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Normal"/>
    <w:rsid w:val="004C2780"/>
    <w:pPr>
      <w:spacing w:before="240" w:after="660"/>
    </w:pPr>
    <w:rPr>
      <w:b/>
      <w:color w:val="000000" w:themeColor="text1"/>
      <w:sz w:val="60"/>
    </w:rPr>
  </w:style>
  <w:style w:type="paragraph" w:styleId="ListParagraph">
    <w:name w:val="List Paragraph"/>
    <w:basedOn w:val="Normal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753150"/>
    <w:rPr>
      <w:rFonts w:ascii="Arial" w:eastAsiaTheme="majorEastAsia" w:hAnsi="Arial" w:cstheme="majorBidi"/>
      <w:bCs/>
      <w:color w:val="095489" w:themeColor="accent1"/>
      <w:sz w:val="6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5F5B"/>
    <w:rPr>
      <w:rFonts w:ascii="Arial" w:eastAsiaTheme="majorEastAsia" w:hAnsi="Arial" w:cstheme="majorBidi"/>
      <w:b/>
      <w:bCs/>
      <w:color w:val="095489" w:themeColor="accent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662A"/>
    <w:rPr>
      <w:rFonts w:ascii="Arial" w:eastAsiaTheme="majorEastAsia" w:hAnsi="Arial" w:cstheme="majorBidi"/>
      <w:b/>
      <w:bCs/>
      <w:color w:val="095489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after="0" w:line="276" w:lineRule="auto"/>
      <w:outlineLvl w:val="9"/>
    </w:pPr>
    <w:rPr>
      <w:rFonts w:asciiTheme="majorHAnsi" w:hAnsiTheme="majorHAnsi"/>
      <w:color w:val="063E66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095489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95489" w:themeColor="accent1"/>
        <w:left w:val="single" w:sz="8" w:space="0" w:color="095489" w:themeColor="accent1"/>
        <w:bottom w:val="single" w:sz="8" w:space="0" w:color="095489" w:themeColor="accent1"/>
        <w:right w:val="single" w:sz="8" w:space="0" w:color="09548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063E66" w:themeColor="accent1" w:themeShade="BF"/>
    </w:rPr>
    <w:tblPr>
      <w:tblStyleRowBandSize w:val="1"/>
      <w:tblStyleColBandSize w:val="1"/>
      <w:tblBorders>
        <w:top w:val="single" w:sz="8" w:space="0" w:color="095489" w:themeColor="accent1"/>
        <w:bottom w:val="single" w:sz="8" w:space="0" w:color="09548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95489" w:themeColor="accent1"/>
        <w:left w:val="single" w:sz="8" w:space="0" w:color="095489" w:themeColor="accent1"/>
        <w:bottom w:val="single" w:sz="8" w:space="0" w:color="095489" w:themeColor="accent1"/>
        <w:right w:val="single" w:sz="8" w:space="0" w:color="095489" w:themeColor="accent1"/>
        <w:insideH w:val="single" w:sz="8" w:space="0" w:color="095489" w:themeColor="accent1"/>
        <w:insideV w:val="single" w:sz="8" w:space="0" w:color="09548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1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  <w:shd w:val="clear" w:color="auto" w:fill="AAD8F9" w:themeFill="accent1" w:themeFillTint="3F"/>
      </w:tcPr>
    </w:tblStylePr>
    <w:tblStylePr w:type="band2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095489" w:themeColor="accent1"/>
          <w:left w:val="single" w:sz="8" w:space="0" w:color="095489" w:themeColor="accent1"/>
          <w:bottom w:val="single" w:sz="1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  <w:shd w:val="clear" w:color="auto" w:fill="095489" w:themeFill="accent2"/>
      </w:tcPr>
    </w:tblStylePr>
    <w:tblStylePr w:type="band2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E88DE" w:themeColor="accent1" w:themeTint="BF"/>
        <w:left w:val="single" w:sz="8" w:space="0" w:color="0E88DE" w:themeColor="accent1" w:themeTint="BF"/>
        <w:bottom w:val="single" w:sz="8" w:space="0" w:color="0E88DE" w:themeColor="accent1" w:themeTint="BF"/>
        <w:right w:val="single" w:sz="8" w:space="0" w:color="0E88DE" w:themeColor="accent1" w:themeTint="BF"/>
        <w:insideH w:val="single" w:sz="8" w:space="0" w:color="0E88D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D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095489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95489" w:themeColor="accent1"/>
        <w:bottom w:val="single" w:sz="8" w:space="0" w:color="09548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95489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shd w:val="clear" w:color="auto" w:fill="AAD8F9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095489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shd w:val="clear" w:color="auto" w:fill="095489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09548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9548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9548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9548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095489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95489" w:themeColor="accent1"/>
        <w:left w:val="single" w:sz="8" w:space="0" w:color="095489" w:themeColor="accent1"/>
        <w:bottom w:val="single" w:sz="8" w:space="0" w:color="095489" w:themeColor="accent1"/>
        <w:right w:val="single" w:sz="8" w:space="0" w:color="09548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9548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9548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9548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9548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D8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copy">
    <w:name w:val="Body copy"/>
    <w:basedOn w:val="Normal"/>
    <w:uiPriority w:val="99"/>
    <w:rsid w:val="00F647BD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ascii="Arial MT Std" w:hAnsi="Arial MT Std" w:cs="Arial MT Std"/>
      <w:color w:val="000000"/>
      <w:szCs w:val="24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66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662A"/>
    <w:rPr>
      <w:rFonts w:ascii="Arial" w:hAnsi="Arial"/>
      <w:sz w:val="24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eastAsia="Calibri" w:hAnsi="ArialMTStd" w:cs="ArialMTStd"/>
      <w:color w:val="000000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882643"/>
    <w:rPr>
      <w:color w:val="808080"/>
    </w:rPr>
  </w:style>
  <w:style w:type="paragraph" w:customStyle="1" w:styleId="Flyerheadline">
    <w:name w:val="Flyer headline"/>
    <w:basedOn w:val="Headlines"/>
    <w:uiPriority w:val="2"/>
    <w:qFormat/>
    <w:rsid w:val="004B464B"/>
    <w:pPr>
      <w:spacing w:after="300"/>
    </w:pPr>
    <w:rPr>
      <w:rFonts w:eastAsia="SimSun" w:cs="Times New Roman"/>
      <w:color w:val="004B8D"/>
      <w:sz w:val="56"/>
      <w:szCs w:val="56"/>
      <w:lang w:eastAsia="zh-CN"/>
    </w:rPr>
  </w:style>
  <w:style w:type="paragraph" w:styleId="NoSpacing">
    <w:name w:val="No Spacing"/>
    <w:uiPriority w:val="1"/>
    <w:qFormat/>
    <w:rsid w:val="00BB718C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Default">
    <w:name w:val="Default"/>
    <w:rsid w:val="00CE4D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Blue PMS 2945 2014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095489"/>
      </a:accent1>
      <a:accent2>
        <a:srgbClr val="095489"/>
      </a:accent2>
      <a:accent3>
        <a:srgbClr val="095489"/>
      </a:accent3>
      <a:accent4>
        <a:srgbClr val="095489"/>
      </a:accent4>
      <a:accent5>
        <a:srgbClr val="095489"/>
      </a:accent5>
      <a:accent6>
        <a:srgbClr val="095489"/>
      </a:accent6>
      <a:hlink>
        <a:srgbClr val="004B8D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C567C3BFA6894AAF920DB5628AA431" ma:contentTypeVersion="0" ma:contentTypeDescription="Create a new document." ma:contentTypeScope="" ma:versionID="5326472b703cbd9a7ce1e15c750290d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AD3EB-D130-43B9-AFDA-291CE1A853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ACD9D6-6971-461F-A0E7-92C14213C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35858E-071E-4CD0-8FB1-20957348C96B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1AE8966-6E4C-4354-875A-0CCFA9E65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1945</Characters>
  <Application>Microsoft Office Word</Application>
  <DocSecurity>0</DocSecurity>
  <Lines>47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Flyer Template</vt:lpstr>
    </vt:vector>
  </TitlesOfParts>
  <Company>WA Health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Flyer Template</dc:title>
  <dc:creator>Dobson, Steve</dc:creator>
  <cp:keywords>flyer, template, doh</cp:keywords>
  <dc:description>Department of Health's flyer templates for consumers</dc:description>
  <cp:lastModifiedBy>Clayson, Jonathan</cp:lastModifiedBy>
  <cp:revision>4</cp:revision>
  <dcterms:created xsi:type="dcterms:W3CDTF">2019-05-16T03:56:00Z</dcterms:created>
  <dcterms:modified xsi:type="dcterms:W3CDTF">2019-05-16T04:06:00Z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0x0101006FC567C3BFA6894AAF920DB5628AA431</vt:lpwstr>
  </property>
</Properties>
</file>